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89345" w14:textId="77777777" w:rsidR="000E6988" w:rsidRDefault="000E6988" w:rsidP="000E6988">
      <w:pPr>
        <w:rPr>
          <w:rFonts w:ascii="Arial" w:hAnsi="Arial" w:cs="Arial"/>
          <w:b/>
          <w:bCs/>
          <w:sz w:val="28"/>
        </w:rPr>
      </w:pPr>
    </w:p>
    <w:p w14:paraId="54D6743D" w14:textId="77777777" w:rsidR="000E6988" w:rsidRDefault="000E6988" w:rsidP="000E6988">
      <w:pPr>
        <w:rPr>
          <w:rFonts w:ascii="Arial" w:hAnsi="Arial" w:cs="Arial"/>
          <w:b/>
          <w:bCs/>
          <w:sz w:val="28"/>
        </w:rPr>
      </w:pPr>
      <w:r w:rsidRPr="004C2E5D">
        <w:rPr>
          <w:rFonts w:ascii="Arial" w:hAnsi="Arial" w:cs="Arial"/>
          <w:b/>
          <w:bCs/>
          <w:sz w:val="28"/>
        </w:rPr>
        <w:t>Hej och välkommen som handleda</w:t>
      </w:r>
      <w:r>
        <w:rPr>
          <w:rFonts w:ascii="Arial" w:hAnsi="Arial" w:cs="Arial"/>
          <w:b/>
          <w:bCs/>
          <w:sz w:val="28"/>
        </w:rPr>
        <w:t>re för kursen Fritidspedagogik 3</w:t>
      </w:r>
      <w:r w:rsidRPr="004C2E5D">
        <w:rPr>
          <w:rFonts w:ascii="Arial" w:hAnsi="Arial" w:cs="Arial"/>
          <w:b/>
          <w:bCs/>
          <w:sz w:val="28"/>
        </w:rPr>
        <w:t>, Ve</w:t>
      </w:r>
      <w:r>
        <w:rPr>
          <w:rFonts w:ascii="Arial" w:hAnsi="Arial" w:cs="Arial"/>
          <w:b/>
          <w:bCs/>
          <w:sz w:val="28"/>
        </w:rPr>
        <w:t xml:space="preserve">rksamhetsförlagd utbildning, 6 </w:t>
      </w:r>
      <w:proofErr w:type="spellStart"/>
      <w:r w:rsidRPr="004C2E5D">
        <w:rPr>
          <w:rFonts w:ascii="Arial" w:hAnsi="Arial" w:cs="Arial"/>
          <w:b/>
          <w:bCs/>
          <w:sz w:val="28"/>
        </w:rPr>
        <w:t>hp</w:t>
      </w:r>
      <w:proofErr w:type="spellEnd"/>
      <w:r w:rsidRPr="004C2E5D">
        <w:rPr>
          <w:rFonts w:ascii="Arial" w:hAnsi="Arial" w:cs="Arial"/>
          <w:b/>
          <w:bCs/>
          <w:sz w:val="28"/>
        </w:rPr>
        <w:t>!</w:t>
      </w:r>
    </w:p>
    <w:p w14:paraId="42362E83" w14:textId="77777777" w:rsidR="0034261D" w:rsidRPr="00937AB5" w:rsidRDefault="000E6988" w:rsidP="0034261D">
      <w:pPr>
        <w:rPr>
          <w:rFonts w:cstheme="minorHAnsi"/>
          <w:bCs/>
          <w:sz w:val="24"/>
          <w:szCs w:val="24"/>
        </w:rPr>
      </w:pPr>
      <w:r w:rsidRPr="00937AB5">
        <w:rPr>
          <w:rFonts w:cstheme="minorHAnsi"/>
          <w:bCs/>
          <w:sz w:val="24"/>
          <w:szCs w:val="24"/>
        </w:rPr>
        <w:t xml:space="preserve">Det här är den första kursen för terminen och studenterna är nu inne på sitt andra år av utbildningen. Fritidspedagogik 3 behandlar utomhuspedagogik och hållbar utveckling. I läroplanen beskrivs att all verksamhet ska bedrivas utifrån fyra övergripande perspektiv, historiskt, internationellt, etiskt och miljö (kap.2). Vidare </w:t>
      </w:r>
      <w:r w:rsidR="00760C99">
        <w:rPr>
          <w:rFonts w:cstheme="minorHAnsi"/>
          <w:bCs/>
          <w:sz w:val="24"/>
          <w:szCs w:val="24"/>
        </w:rPr>
        <w:t>beskrivs</w:t>
      </w:r>
      <w:r w:rsidRPr="00937AB5">
        <w:rPr>
          <w:rFonts w:cstheme="minorHAnsi"/>
          <w:bCs/>
          <w:sz w:val="24"/>
          <w:szCs w:val="24"/>
        </w:rPr>
        <w:t xml:space="preserve"> att  </w:t>
      </w:r>
      <w:r w:rsidR="0034261D" w:rsidRPr="00937AB5">
        <w:rPr>
          <w:rFonts w:cstheme="minorHAnsi"/>
          <w:bCs/>
          <w:sz w:val="24"/>
          <w:szCs w:val="24"/>
        </w:rPr>
        <w:t>”</w:t>
      </w:r>
      <w:r w:rsidRPr="00937AB5">
        <w:rPr>
          <w:rFonts w:cstheme="minorHAnsi"/>
          <w:bCs/>
          <w:sz w:val="24"/>
          <w:szCs w:val="24"/>
        </w:rPr>
        <w:t xml:space="preserve">eleverna ska få möjlighet att utveckla kunskaper hur </w:t>
      </w:r>
      <w:r w:rsidR="0034261D" w:rsidRPr="00937AB5">
        <w:rPr>
          <w:rFonts w:cstheme="minorHAnsi"/>
          <w:bCs/>
          <w:sz w:val="24"/>
          <w:szCs w:val="24"/>
        </w:rPr>
        <w:t xml:space="preserve">de </w:t>
      </w:r>
      <w:r w:rsidRPr="00937AB5">
        <w:rPr>
          <w:rFonts w:cstheme="minorHAnsi"/>
          <w:bCs/>
          <w:sz w:val="24"/>
          <w:szCs w:val="24"/>
        </w:rPr>
        <w:t>olika val</w:t>
      </w:r>
      <w:r w:rsidR="0034261D" w:rsidRPr="00937AB5">
        <w:rPr>
          <w:rFonts w:cstheme="minorHAnsi"/>
          <w:bCs/>
          <w:sz w:val="24"/>
          <w:szCs w:val="24"/>
        </w:rPr>
        <w:t xml:space="preserve"> som människor gör kan bidra till en hållbar utveckling” (Skolverket, 2017, s25). I kursen Fritidspedagogik 3 belyses hållbar utveckling med tyngdpunkt på ekologi, klimatfrågor, miljöproblem, hälsa och välbefinnande och relateras till fritidshemsverksamhet där barns nyfikenhet och frågor står i centrum. Till den kursen är även denna </w:t>
      </w:r>
      <w:proofErr w:type="spellStart"/>
      <w:r w:rsidR="0034261D" w:rsidRPr="00937AB5">
        <w:rPr>
          <w:rFonts w:cstheme="minorHAnsi"/>
          <w:bCs/>
          <w:sz w:val="24"/>
          <w:szCs w:val="24"/>
        </w:rPr>
        <w:t>vfu</w:t>
      </w:r>
      <w:proofErr w:type="spellEnd"/>
      <w:r w:rsidR="0034261D" w:rsidRPr="00937AB5">
        <w:rPr>
          <w:rFonts w:cstheme="minorHAnsi"/>
          <w:bCs/>
          <w:sz w:val="24"/>
          <w:szCs w:val="24"/>
        </w:rPr>
        <w:t xml:space="preserve"> kurs kopplad</w:t>
      </w:r>
      <w:r w:rsidR="00760C99">
        <w:rPr>
          <w:rFonts w:cstheme="minorHAnsi"/>
          <w:bCs/>
          <w:sz w:val="24"/>
          <w:szCs w:val="24"/>
        </w:rPr>
        <w:t>,</w:t>
      </w:r>
      <w:r w:rsidR="0034261D" w:rsidRPr="00937AB5">
        <w:rPr>
          <w:rFonts w:cstheme="minorHAnsi"/>
          <w:bCs/>
          <w:sz w:val="24"/>
          <w:szCs w:val="24"/>
        </w:rPr>
        <w:t xml:space="preserve"> vilken ska ge studenterna möjlighet att prova på dessa aspekter i verksamheten</w:t>
      </w:r>
    </w:p>
    <w:p w14:paraId="33A33613" w14:textId="77777777" w:rsidR="000E6988" w:rsidRPr="00937AB5" w:rsidRDefault="0034261D" w:rsidP="0034261D">
      <w:pPr>
        <w:rPr>
          <w:rFonts w:cstheme="minorHAnsi"/>
          <w:bCs/>
          <w:sz w:val="24"/>
          <w:szCs w:val="24"/>
        </w:rPr>
      </w:pPr>
      <w:r w:rsidRPr="00937AB5">
        <w:rPr>
          <w:rFonts w:cstheme="minorHAnsi"/>
          <w:bCs/>
          <w:sz w:val="24"/>
          <w:szCs w:val="24"/>
        </w:rPr>
        <w:t>Kursen Fritidspedagogik 3, Verksamhetsförlagd utbildning examineras i två olika moment TSLF, Tillämpade sociala lärarförmågor och TDLF, Tillämpade didaktiska lärarförmågor. I den första uppgiften (TSLF) handlar det om att studenten deltar i den pedagogiska verksamheten och följer de uppgifter som du som handledare har. I den andra uppgiften (TDLF) ska studenten planera och genomföra två olika moment i fritidshemmet för eller tillsammans med eleverna. Det är också bra om studenten ges möjlighet att delta i och genomföra andra moment för att få öva inför de två moment som ska ligga till grund för bedömning. Du som handledare lämnar in ett underlag i form av ett omdömesformulär för båda dessa uppgifter. Tänk på att det är viktigt att studenten får ta del av omdömesformuläret och att du sparar en kopia innan du skickar in formuläret.</w:t>
      </w:r>
    </w:p>
    <w:p w14:paraId="175E529E" w14:textId="77777777" w:rsidR="00403384" w:rsidRDefault="00403384" w:rsidP="0034261D">
      <w:pPr>
        <w:rPr>
          <w:rFonts w:cstheme="minorHAnsi"/>
          <w:bCs/>
          <w:sz w:val="24"/>
          <w:szCs w:val="24"/>
        </w:rPr>
      </w:pPr>
      <w:r w:rsidRPr="00937AB5">
        <w:rPr>
          <w:rFonts w:cstheme="minorHAnsi"/>
          <w:bCs/>
          <w:sz w:val="24"/>
          <w:szCs w:val="24"/>
        </w:rPr>
        <w:t xml:space="preserve">Under </w:t>
      </w:r>
      <w:proofErr w:type="spellStart"/>
      <w:r w:rsidRPr="00937AB5">
        <w:rPr>
          <w:rFonts w:cstheme="minorHAnsi"/>
          <w:bCs/>
          <w:sz w:val="24"/>
          <w:szCs w:val="24"/>
        </w:rPr>
        <w:t>vfu´n</w:t>
      </w:r>
      <w:proofErr w:type="spellEnd"/>
      <w:r w:rsidRPr="00937AB5">
        <w:rPr>
          <w:rFonts w:cstheme="minorHAnsi"/>
          <w:bCs/>
          <w:sz w:val="24"/>
          <w:szCs w:val="24"/>
        </w:rPr>
        <w:t xml:space="preserve"> ska studenten ta del av den pedagogiska verksamheten och under 4 dagar prova på att ta ett helhetsansvar. Det innebär att studenten i så stor utsträckning det är möjligt tar över dina uppgifter på fritidshemmet. Du som handledare finns med och stöttar </w:t>
      </w:r>
      <w:r w:rsidR="00937AB5" w:rsidRPr="00937AB5">
        <w:rPr>
          <w:rFonts w:cstheme="minorHAnsi"/>
          <w:bCs/>
          <w:sz w:val="24"/>
          <w:szCs w:val="24"/>
        </w:rPr>
        <w:t xml:space="preserve">om det skulle behövas samt ger feedback på dagarna. Dessutom ska studenten </w:t>
      </w:r>
      <w:r w:rsidRPr="00937AB5">
        <w:rPr>
          <w:rFonts w:cstheme="minorHAnsi"/>
          <w:bCs/>
          <w:sz w:val="24"/>
          <w:szCs w:val="24"/>
        </w:rPr>
        <w:t>planera</w:t>
      </w:r>
      <w:r w:rsidR="00937AB5" w:rsidRPr="00937AB5">
        <w:rPr>
          <w:rFonts w:cstheme="minorHAnsi"/>
          <w:bCs/>
          <w:sz w:val="24"/>
          <w:szCs w:val="24"/>
        </w:rPr>
        <w:t xml:space="preserve"> två olika</w:t>
      </w:r>
      <w:r w:rsidRPr="00937AB5">
        <w:rPr>
          <w:rFonts w:cstheme="minorHAnsi"/>
          <w:bCs/>
          <w:sz w:val="24"/>
          <w:szCs w:val="24"/>
        </w:rPr>
        <w:t xml:space="preserve"> aktivitet</w:t>
      </w:r>
      <w:r w:rsidR="00937AB5" w:rsidRPr="00937AB5">
        <w:rPr>
          <w:rFonts w:cstheme="minorHAnsi"/>
          <w:bCs/>
          <w:sz w:val="24"/>
          <w:szCs w:val="24"/>
        </w:rPr>
        <w:t>er. Den första ska genomföras</w:t>
      </w:r>
      <w:r w:rsidRPr="00937AB5">
        <w:rPr>
          <w:rFonts w:cstheme="minorHAnsi"/>
          <w:bCs/>
          <w:sz w:val="24"/>
          <w:szCs w:val="24"/>
        </w:rPr>
        <w:t xml:space="preserve"> utomhus </w:t>
      </w:r>
      <w:r w:rsidR="00937AB5" w:rsidRPr="00937AB5">
        <w:rPr>
          <w:rFonts w:cstheme="minorHAnsi"/>
          <w:bCs/>
          <w:sz w:val="24"/>
          <w:szCs w:val="24"/>
        </w:rPr>
        <w:t xml:space="preserve">och behandla något av det </w:t>
      </w:r>
      <w:r w:rsidR="00760C99">
        <w:rPr>
          <w:rFonts w:cstheme="minorHAnsi"/>
          <w:bCs/>
          <w:sz w:val="24"/>
          <w:szCs w:val="24"/>
        </w:rPr>
        <w:t xml:space="preserve">stoff </w:t>
      </w:r>
      <w:r w:rsidR="00937AB5" w:rsidRPr="00937AB5">
        <w:rPr>
          <w:rFonts w:cstheme="minorHAnsi"/>
          <w:bCs/>
          <w:sz w:val="24"/>
          <w:szCs w:val="24"/>
        </w:rPr>
        <w:t>studenten fått till sig i kursen fritidspedagogik 3 som berör hållbar utveckling och utomhuspedagogik. Den andra är att uppmärksamma ett utvecklingsområde inom hållbar utveckling och göra en mindre undersökning tillsammans med eleverna kring detta.</w:t>
      </w:r>
      <w:r w:rsidR="00D72303">
        <w:rPr>
          <w:rFonts w:cstheme="minorHAnsi"/>
          <w:bCs/>
          <w:sz w:val="24"/>
          <w:szCs w:val="24"/>
        </w:rPr>
        <w:t xml:space="preserve"> För att du ska kunna bedöma dessa uppgifter är det viktigt att du och studenten pratat igenom planeringen innan uppgiften genomförs. Studenten behöver visa sin nedskrivna planering för dig så mål och syfte tydligt framgår, på så sätt blir det lättare att utvärdera efteråt.</w:t>
      </w:r>
      <w:r w:rsidR="00937AB5" w:rsidRPr="00937AB5">
        <w:rPr>
          <w:rFonts w:cstheme="minorHAnsi"/>
          <w:bCs/>
          <w:sz w:val="24"/>
          <w:szCs w:val="24"/>
        </w:rPr>
        <w:t xml:space="preserve"> Dessutom ska studenterna ta bilder på tre olika utomhusmiljöer som de ska använda på ett seminarium efter avslutad </w:t>
      </w:r>
      <w:proofErr w:type="spellStart"/>
      <w:r w:rsidR="00937AB5" w:rsidRPr="00937AB5">
        <w:rPr>
          <w:rFonts w:cstheme="minorHAnsi"/>
          <w:bCs/>
          <w:sz w:val="24"/>
          <w:szCs w:val="24"/>
        </w:rPr>
        <w:t>vfu</w:t>
      </w:r>
      <w:proofErr w:type="spellEnd"/>
      <w:r w:rsidR="00937AB5" w:rsidRPr="00937AB5">
        <w:rPr>
          <w:rFonts w:cstheme="minorHAnsi"/>
          <w:bCs/>
          <w:sz w:val="24"/>
          <w:szCs w:val="24"/>
        </w:rPr>
        <w:t>.</w:t>
      </w:r>
    </w:p>
    <w:p w14:paraId="18943777" w14:textId="77777777" w:rsidR="0037718F" w:rsidRPr="0037718F" w:rsidRDefault="0037718F" w:rsidP="0037718F">
      <w:pPr>
        <w:rPr>
          <w:rFonts w:cstheme="minorHAnsi"/>
          <w:bCs/>
          <w:sz w:val="24"/>
          <w:szCs w:val="24"/>
        </w:rPr>
      </w:pPr>
      <w:r w:rsidRPr="0037718F">
        <w:rPr>
          <w:rFonts w:cstheme="minorHAnsi"/>
          <w:bCs/>
          <w:sz w:val="24"/>
          <w:szCs w:val="24"/>
        </w:rPr>
        <w:lastRenderedPageBreak/>
        <w:t xml:space="preserve">Studenterna får två betyg på kursen. De tillämpade didaktiska lärarförmågorna (TDLF) bedöms med skalan U, G och VG medan de tillämpade sociala lärarförmågorna (TSLF) bedöms som U eller G. </w:t>
      </w:r>
    </w:p>
    <w:p w14:paraId="09208F53" w14:textId="77777777" w:rsidR="0037718F" w:rsidRPr="0037718F" w:rsidRDefault="0037718F" w:rsidP="0037718F">
      <w:pPr>
        <w:rPr>
          <w:rFonts w:cstheme="minorHAnsi"/>
          <w:bCs/>
          <w:sz w:val="24"/>
          <w:szCs w:val="24"/>
        </w:rPr>
      </w:pPr>
      <w:r w:rsidRPr="0037718F">
        <w:rPr>
          <w:rFonts w:cstheme="minorHAnsi"/>
          <w:bCs/>
          <w:sz w:val="24"/>
          <w:szCs w:val="24"/>
        </w:rPr>
        <w:t>Bedömningen av de tillämpade sociala lärarförmågorna (TSLF) kommer att utgå från det underlag i form av ett omdömesformulär som du som handledare lämnar in.</w:t>
      </w:r>
    </w:p>
    <w:p w14:paraId="41271461" w14:textId="2A0BC181" w:rsidR="0037718F" w:rsidRPr="00937AB5" w:rsidRDefault="0037718F" w:rsidP="0037718F">
      <w:pPr>
        <w:rPr>
          <w:rFonts w:cstheme="minorHAnsi"/>
          <w:bCs/>
          <w:sz w:val="24"/>
          <w:szCs w:val="24"/>
        </w:rPr>
      </w:pPr>
      <w:r w:rsidRPr="0037718F">
        <w:rPr>
          <w:rFonts w:cstheme="minorHAnsi"/>
          <w:bCs/>
          <w:sz w:val="24"/>
          <w:szCs w:val="24"/>
        </w:rPr>
        <w:t xml:space="preserve">Bedömningen av de tillämpade didaktiska lärarförmågorna (TDLF) kommer utgå från två olika underlag </w:t>
      </w:r>
      <w:bookmarkStart w:id="0" w:name="_GoBack"/>
      <w:bookmarkEnd w:id="0"/>
      <w:r w:rsidRPr="0037718F">
        <w:rPr>
          <w:rFonts w:cstheme="minorHAnsi"/>
          <w:bCs/>
          <w:sz w:val="24"/>
          <w:szCs w:val="24"/>
        </w:rPr>
        <w:t xml:space="preserve">av studenternas genomförande av uppgiften. Förutom att du som handledare lämnar in ett underlag i form av ett omdömesformulär där du beskriver och motiverar hur du ser på studentens prestation i förhållande till kriterierna så </w:t>
      </w:r>
      <w:r w:rsidR="00D72303">
        <w:rPr>
          <w:rFonts w:cstheme="minorHAnsi"/>
          <w:bCs/>
          <w:sz w:val="24"/>
          <w:szCs w:val="24"/>
        </w:rPr>
        <w:t xml:space="preserve">ska studenten skriva ett reflektionsdokument. I detta dokument ska studenten utvärdera utomhus aktiviteten utifrån ett elevperspektiv, sitt eget agerande och beskriva minst ett utvecklingsområde inom ramen för hållbar utveckling för fritidshemsverksamheten. </w:t>
      </w:r>
    </w:p>
    <w:p w14:paraId="1345B40B" w14:textId="77777777" w:rsidR="00937AB5" w:rsidRDefault="00937AB5" w:rsidP="0034261D">
      <w:pPr>
        <w:rPr>
          <w:rFonts w:cstheme="minorHAnsi"/>
          <w:bCs/>
          <w:sz w:val="24"/>
          <w:szCs w:val="24"/>
        </w:rPr>
      </w:pPr>
      <w:proofErr w:type="spellStart"/>
      <w:r w:rsidRPr="00937AB5">
        <w:rPr>
          <w:rFonts w:cstheme="minorHAnsi"/>
          <w:bCs/>
          <w:sz w:val="24"/>
          <w:szCs w:val="24"/>
        </w:rPr>
        <w:t>Vfu</w:t>
      </w:r>
      <w:proofErr w:type="spellEnd"/>
      <w:r w:rsidRPr="00937AB5">
        <w:rPr>
          <w:rFonts w:cstheme="minorHAnsi"/>
          <w:bCs/>
          <w:sz w:val="24"/>
          <w:szCs w:val="24"/>
        </w:rPr>
        <w:t xml:space="preserve">-perioden sträcker sig från den 6/9 till 5/10. Men </w:t>
      </w:r>
      <w:r w:rsidR="00760C99">
        <w:rPr>
          <w:rFonts w:cstheme="minorHAnsi"/>
          <w:bCs/>
          <w:sz w:val="24"/>
          <w:szCs w:val="24"/>
        </w:rPr>
        <w:t>två dagar</w:t>
      </w:r>
      <w:r w:rsidRPr="00937AB5">
        <w:rPr>
          <w:rFonts w:cstheme="minorHAnsi"/>
          <w:bCs/>
          <w:sz w:val="24"/>
          <w:szCs w:val="24"/>
        </w:rPr>
        <w:t xml:space="preserve"> är avsatta för</w:t>
      </w:r>
      <w:r w:rsidR="00760C99">
        <w:rPr>
          <w:rFonts w:cstheme="minorHAnsi"/>
          <w:bCs/>
          <w:sz w:val="24"/>
          <w:szCs w:val="24"/>
        </w:rPr>
        <w:t xml:space="preserve"> fältobservationer till</w:t>
      </w:r>
      <w:r w:rsidRPr="00937AB5">
        <w:rPr>
          <w:rFonts w:cstheme="minorHAnsi"/>
          <w:bCs/>
          <w:sz w:val="24"/>
          <w:szCs w:val="24"/>
        </w:rPr>
        <w:t xml:space="preserve"> uppgift</w:t>
      </w:r>
      <w:r w:rsidR="00760C99">
        <w:rPr>
          <w:rFonts w:cstheme="minorHAnsi"/>
          <w:bCs/>
          <w:sz w:val="24"/>
          <w:szCs w:val="24"/>
        </w:rPr>
        <w:t xml:space="preserve"> SRE2 </w:t>
      </w:r>
      <w:r w:rsidR="00760C99" w:rsidRPr="00760C99">
        <w:rPr>
          <w:rFonts w:cstheme="minorHAnsi"/>
          <w:bCs/>
          <w:i/>
          <w:sz w:val="24"/>
          <w:szCs w:val="24"/>
        </w:rPr>
        <w:t>observation av barns utomhusaktiviteter</w:t>
      </w:r>
      <w:r w:rsidR="00760C99">
        <w:rPr>
          <w:rFonts w:cstheme="minorHAnsi"/>
          <w:bCs/>
          <w:sz w:val="24"/>
          <w:szCs w:val="24"/>
        </w:rPr>
        <w:t xml:space="preserve">, i schemat är </w:t>
      </w:r>
      <w:r w:rsidR="00760C99" w:rsidRPr="00937AB5">
        <w:rPr>
          <w:rFonts w:cstheme="minorHAnsi"/>
          <w:bCs/>
          <w:sz w:val="24"/>
          <w:szCs w:val="24"/>
        </w:rPr>
        <w:t>4-5/10</w:t>
      </w:r>
      <w:r w:rsidR="00760C99">
        <w:rPr>
          <w:rFonts w:cstheme="minorHAnsi"/>
          <w:bCs/>
          <w:sz w:val="24"/>
          <w:szCs w:val="24"/>
        </w:rPr>
        <w:t xml:space="preserve"> markerade för detta moment</w:t>
      </w:r>
      <w:r w:rsidRPr="00937AB5">
        <w:rPr>
          <w:rFonts w:cstheme="minorHAnsi"/>
          <w:bCs/>
          <w:sz w:val="24"/>
          <w:szCs w:val="24"/>
        </w:rPr>
        <w:t xml:space="preserve">. </w:t>
      </w:r>
      <w:r w:rsidR="00760C99">
        <w:rPr>
          <w:rFonts w:cstheme="minorHAnsi"/>
          <w:bCs/>
          <w:sz w:val="24"/>
          <w:szCs w:val="24"/>
        </w:rPr>
        <w:t>Dessa dagar är flyttbara</w:t>
      </w:r>
      <w:r w:rsidR="00DA2767">
        <w:rPr>
          <w:rFonts w:cstheme="minorHAnsi"/>
          <w:bCs/>
          <w:sz w:val="24"/>
          <w:szCs w:val="24"/>
        </w:rPr>
        <w:t>,</w:t>
      </w:r>
      <w:r w:rsidR="00760C99">
        <w:rPr>
          <w:rFonts w:cstheme="minorHAnsi"/>
          <w:bCs/>
          <w:sz w:val="24"/>
          <w:szCs w:val="24"/>
        </w:rPr>
        <w:t xml:space="preserve"> om det skulle passa bättre för verksamheten</w:t>
      </w:r>
      <w:r w:rsidR="00DA2767">
        <w:rPr>
          <w:rFonts w:cstheme="minorHAnsi"/>
          <w:bCs/>
          <w:sz w:val="24"/>
          <w:szCs w:val="24"/>
        </w:rPr>
        <w:t>,</w:t>
      </w:r>
      <w:r w:rsidR="00760C99">
        <w:rPr>
          <w:rFonts w:cstheme="minorHAnsi"/>
          <w:bCs/>
          <w:sz w:val="24"/>
          <w:szCs w:val="24"/>
        </w:rPr>
        <w:t xml:space="preserve"> och då blir de sista dagarna istället </w:t>
      </w:r>
      <w:proofErr w:type="spellStart"/>
      <w:r w:rsidR="00760C99">
        <w:rPr>
          <w:rFonts w:cstheme="minorHAnsi"/>
          <w:bCs/>
          <w:sz w:val="24"/>
          <w:szCs w:val="24"/>
        </w:rPr>
        <w:t>vfu</w:t>
      </w:r>
      <w:proofErr w:type="spellEnd"/>
      <w:r w:rsidR="00760C99">
        <w:rPr>
          <w:rFonts w:cstheme="minorHAnsi"/>
          <w:bCs/>
          <w:sz w:val="24"/>
          <w:szCs w:val="24"/>
        </w:rPr>
        <w:t>-dagar.</w:t>
      </w:r>
    </w:p>
    <w:p w14:paraId="7418C590" w14:textId="77777777" w:rsidR="00760C99" w:rsidRPr="00760C99" w:rsidRDefault="00760C99" w:rsidP="00760C99">
      <w:pPr>
        <w:rPr>
          <w:rFonts w:cstheme="minorHAnsi"/>
          <w:b/>
          <w:bCs/>
          <w:sz w:val="24"/>
          <w:szCs w:val="24"/>
        </w:rPr>
      </w:pPr>
      <w:r w:rsidRPr="00760C99">
        <w:rPr>
          <w:rFonts w:cstheme="minorHAnsi"/>
          <w:b/>
          <w:bCs/>
          <w:sz w:val="24"/>
          <w:szCs w:val="24"/>
        </w:rPr>
        <w:t>Åter, välkommen som handledare i kursen!</w:t>
      </w:r>
      <w:r w:rsidRPr="00760C99">
        <w:rPr>
          <w:rFonts w:cstheme="minorHAnsi"/>
          <w:b/>
          <w:bCs/>
          <w:sz w:val="24"/>
          <w:szCs w:val="24"/>
        </w:rPr>
        <w:tab/>
      </w:r>
    </w:p>
    <w:p w14:paraId="75600EA9" w14:textId="77777777" w:rsidR="00895674" w:rsidRDefault="00760C99" w:rsidP="00DA2767">
      <w:pPr>
        <w:rPr>
          <w:rFonts w:cstheme="minorHAnsi"/>
          <w:bCs/>
          <w:sz w:val="24"/>
          <w:szCs w:val="24"/>
        </w:rPr>
      </w:pPr>
      <w:r w:rsidRPr="00760C99">
        <w:rPr>
          <w:rFonts w:cstheme="minorHAnsi"/>
          <w:bCs/>
          <w:sz w:val="24"/>
          <w:szCs w:val="24"/>
        </w:rPr>
        <w:t>Tveka inte att ta kontakt om det är något som du undrar över,</w:t>
      </w:r>
    </w:p>
    <w:p w14:paraId="011F5239" w14:textId="77777777" w:rsidR="00DA2767" w:rsidRDefault="00DA2767" w:rsidP="00DA2767">
      <w:pPr>
        <w:rPr>
          <w:rFonts w:cstheme="minorHAnsi"/>
          <w:bCs/>
          <w:sz w:val="24"/>
          <w:szCs w:val="24"/>
        </w:rPr>
      </w:pPr>
      <w:r>
        <w:rPr>
          <w:rFonts w:cstheme="minorHAnsi"/>
          <w:bCs/>
          <w:sz w:val="24"/>
          <w:szCs w:val="24"/>
        </w:rPr>
        <w:t>Marie Karlsson</w:t>
      </w:r>
      <w:r>
        <w:rPr>
          <w:rFonts w:cstheme="minorHAnsi"/>
          <w:bCs/>
          <w:sz w:val="24"/>
          <w:szCs w:val="24"/>
        </w:rPr>
        <w:tab/>
        <w:t>Jenny Holmgren</w:t>
      </w:r>
      <w:r>
        <w:rPr>
          <w:rFonts w:cstheme="minorHAnsi"/>
          <w:bCs/>
          <w:sz w:val="24"/>
          <w:szCs w:val="24"/>
        </w:rPr>
        <w:tab/>
        <w:t>Marie Ekeroth Mahrs</w:t>
      </w:r>
    </w:p>
    <w:p w14:paraId="29A20CAE" w14:textId="77777777" w:rsidR="00DA2767" w:rsidRDefault="00DA2767" w:rsidP="00DA2767">
      <w:pPr>
        <w:rPr>
          <w:rFonts w:cstheme="minorHAnsi"/>
          <w:bCs/>
          <w:sz w:val="24"/>
          <w:szCs w:val="24"/>
        </w:rPr>
      </w:pPr>
      <w:r>
        <w:rPr>
          <w:rFonts w:cstheme="minorHAnsi"/>
          <w:bCs/>
          <w:sz w:val="24"/>
          <w:szCs w:val="24"/>
        </w:rPr>
        <w:t>Kursansvarig/examinator</w:t>
      </w:r>
      <w:r>
        <w:rPr>
          <w:rFonts w:cstheme="minorHAnsi"/>
          <w:bCs/>
          <w:sz w:val="24"/>
          <w:szCs w:val="24"/>
        </w:rPr>
        <w:tab/>
        <w:t>Kursmentor</w:t>
      </w:r>
      <w:r>
        <w:rPr>
          <w:rFonts w:cstheme="minorHAnsi"/>
          <w:bCs/>
          <w:sz w:val="24"/>
          <w:szCs w:val="24"/>
        </w:rPr>
        <w:tab/>
      </w:r>
      <w:r>
        <w:rPr>
          <w:rFonts w:cstheme="minorHAnsi"/>
          <w:bCs/>
          <w:sz w:val="24"/>
          <w:szCs w:val="24"/>
        </w:rPr>
        <w:tab/>
      </w:r>
      <w:proofErr w:type="spellStart"/>
      <w:r>
        <w:rPr>
          <w:rFonts w:cstheme="minorHAnsi"/>
          <w:bCs/>
          <w:sz w:val="24"/>
          <w:szCs w:val="24"/>
        </w:rPr>
        <w:t>kursmentor</w:t>
      </w:r>
      <w:proofErr w:type="spellEnd"/>
    </w:p>
    <w:p w14:paraId="48CD3CFD" w14:textId="7BA87AEB" w:rsidR="00DA2767" w:rsidRDefault="00F865AC" w:rsidP="00DA2767">
      <w:pPr>
        <w:rPr>
          <w:rFonts w:cstheme="minorHAnsi"/>
          <w:bCs/>
          <w:sz w:val="24"/>
          <w:szCs w:val="24"/>
        </w:rPr>
      </w:pPr>
      <w:hyperlink r:id="rId6" w:history="1">
        <w:r w:rsidRPr="00FA4FB6">
          <w:rPr>
            <w:rStyle w:val="Hyperlnk"/>
            <w:rFonts w:cstheme="minorHAnsi"/>
            <w:bCs/>
            <w:sz w:val="24"/>
            <w:szCs w:val="24"/>
          </w:rPr>
          <w:t>marie.a.karlsson@liu.se</w:t>
        </w:r>
      </w:hyperlink>
      <w:r w:rsidR="00DA2767">
        <w:rPr>
          <w:rFonts w:cstheme="minorHAnsi"/>
          <w:bCs/>
          <w:sz w:val="24"/>
          <w:szCs w:val="24"/>
        </w:rPr>
        <w:t xml:space="preserve"> </w:t>
      </w:r>
      <w:r w:rsidR="00DA2767">
        <w:rPr>
          <w:rFonts w:cstheme="minorHAnsi"/>
          <w:bCs/>
          <w:sz w:val="24"/>
          <w:szCs w:val="24"/>
        </w:rPr>
        <w:tab/>
      </w:r>
      <w:hyperlink r:id="rId7" w:history="1">
        <w:r w:rsidR="00DA2767" w:rsidRPr="00FA4FB6">
          <w:rPr>
            <w:rStyle w:val="Hyperlnk"/>
            <w:rFonts w:cstheme="minorHAnsi"/>
            <w:bCs/>
            <w:sz w:val="24"/>
            <w:szCs w:val="24"/>
          </w:rPr>
          <w:t>jenny.holmgren@liu.se</w:t>
        </w:r>
      </w:hyperlink>
      <w:r w:rsidR="00DA2767">
        <w:rPr>
          <w:rFonts w:cstheme="minorHAnsi"/>
          <w:bCs/>
          <w:sz w:val="24"/>
          <w:szCs w:val="24"/>
        </w:rPr>
        <w:t xml:space="preserve"> </w:t>
      </w:r>
      <w:r w:rsidR="00DA2767">
        <w:rPr>
          <w:rFonts w:cstheme="minorHAnsi"/>
          <w:bCs/>
          <w:sz w:val="24"/>
          <w:szCs w:val="24"/>
        </w:rPr>
        <w:tab/>
      </w:r>
      <w:hyperlink r:id="rId8" w:history="1">
        <w:r w:rsidR="00DA2767" w:rsidRPr="00FA4FB6">
          <w:rPr>
            <w:rStyle w:val="Hyperlnk"/>
            <w:rFonts w:cstheme="minorHAnsi"/>
            <w:bCs/>
            <w:sz w:val="24"/>
            <w:szCs w:val="24"/>
          </w:rPr>
          <w:t>marie.ekeroth.mahrs@liu.se</w:t>
        </w:r>
      </w:hyperlink>
    </w:p>
    <w:p w14:paraId="04A989B9" w14:textId="77777777" w:rsidR="00DA2767" w:rsidRPr="00DA2767" w:rsidRDefault="00DA2767" w:rsidP="00DA2767">
      <w:pPr>
        <w:rPr>
          <w:rFonts w:cstheme="minorHAnsi"/>
          <w:bCs/>
          <w:sz w:val="24"/>
          <w:szCs w:val="24"/>
        </w:rPr>
      </w:pPr>
    </w:p>
    <w:sectPr w:rsidR="00DA2767" w:rsidRPr="00DA276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08460" w14:textId="77777777" w:rsidR="00287EC0" w:rsidRDefault="00287EC0" w:rsidP="000E6988">
      <w:pPr>
        <w:spacing w:after="0" w:line="240" w:lineRule="auto"/>
      </w:pPr>
      <w:r>
        <w:separator/>
      </w:r>
    </w:p>
  </w:endnote>
  <w:endnote w:type="continuationSeparator" w:id="0">
    <w:p w14:paraId="43C04254" w14:textId="77777777" w:rsidR="00287EC0" w:rsidRDefault="00287EC0" w:rsidP="000E6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7B335" w14:textId="77777777" w:rsidR="00287EC0" w:rsidRDefault="00287EC0" w:rsidP="000E6988">
      <w:pPr>
        <w:spacing w:after="0" w:line="240" w:lineRule="auto"/>
      </w:pPr>
      <w:r>
        <w:separator/>
      </w:r>
    </w:p>
  </w:footnote>
  <w:footnote w:type="continuationSeparator" w:id="0">
    <w:p w14:paraId="3B3E6E0A" w14:textId="77777777" w:rsidR="00287EC0" w:rsidRDefault="00287EC0" w:rsidP="000E6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84065" w14:textId="77777777" w:rsidR="000E6988" w:rsidRDefault="000E6988" w:rsidP="000E6988">
    <w:pPr>
      <w:pStyle w:val="Sidhuvud"/>
      <w:jc w:val="right"/>
    </w:pPr>
    <w:r>
      <w:rPr>
        <w:noProof/>
        <w:lang w:eastAsia="sv-SE"/>
      </w:rPr>
      <w:drawing>
        <wp:anchor distT="0" distB="0" distL="114300" distR="114300" simplePos="0" relativeHeight="251658240" behindDoc="1" locked="0" layoutInCell="1" allowOverlap="1" wp14:anchorId="320275BE" wp14:editId="236BC973">
          <wp:simplePos x="0" y="0"/>
          <wp:positionH relativeFrom="column">
            <wp:posOffset>-271145</wp:posOffset>
          </wp:positionH>
          <wp:positionV relativeFrom="paragraph">
            <wp:posOffset>-249555</wp:posOffset>
          </wp:positionV>
          <wp:extent cx="1920240" cy="694690"/>
          <wp:effectExtent l="0" t="0" r="0" b="0"/>
          <wp:wrapTight wrapText="bothSides">
            <wp:wrapPolygon edited="0">
              <wp:start x="0" y="2369"/>
              <wp:lineTo x="0" y="18362"/>
              <wp:lineTo x="20143" y="18362"/>
              <wp:lineTo x="21000" y="8293"/>
              <wp:lineTo x="18429" y="7108"/>
              <wp:lineTo x="2357" y="2369"/>
              <wp:lineTo x="0" y="2369"/>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694690"/>
                  </a:xfrm>
                  <a:prstGeom prst="rect">
                    <a:avLst/>
                  </a:prstGeom>
                  <a:noFill/>
                </pic:spPr>
              </pic:pic>
            </a:graphicData>
          </a:graphic>
          <wp14:sizeRelH relativeFrom="page">
            <wp14:pctWidth>0</wp14:pctWidth>
          </wp14:sizeRelH>
          <wp14:sizeRelV relativeFrom="page">
            <wp14:pctHeight>0</wp14:pctHeight>
          </wp14:sizeRelV>
        </wp:anchor>
      </w:drawing>
    </w:r>
    <w:r>
      <w:t>Norrköping den 14 augusti 2018</w:t>
    </w:r>
  </w:p>
  <w:p w14:paraId="17FB6A2A" w14:textId="77777777" w:rsidR="000E6988" w:rsidRDefault="000E698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88"/>
    <w:rsid w:val="000E6988"/>
    <w:rsid w:val="00287EC0"/>
    <w:rsid w:val="0034261D"/>
    <w:rsid w:val="0037718F"/>
    <w:rsid w:val="00403384"/>
    <w:rsid w:val="00760C99"/>
    <w:rsid w:val="007A0A47"/>
    <w:rsid w:val="00895674"/>
    <w:rsid w:val="00937AB5"/>
    <w:rsid w:val="00D72303"/>
    <w:rsid w:val="00DA2767"/>
    <w:rsid w:val="00F865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47AE1"/>
  <w15:chartTrackingRefBased/>
  <w15:docId w15:val="{0164352E-D6A5-4DA6-B1BD-B8FBCE46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988"/>
    <w:pPr>
      <w:spacing w:after="200" w:line="276" w:lineRule="auto"/>
    </w:pPr>
  </w:style>
  <w:style w:type="paragraph" w:styleId="Rubrik2">
    <w:name w:val="heading 2"/>
    <w:basedOn w:val="Normal"/>
    <w:next w:val="Normal"/>
    <w:link w:val="Rubrik2Char"/>
    <w:uiPriority w:val="9"/>
    <w:unhideWhenUsed/>
    <w:qFormat/>
    <w:rsid w:val="000E69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E698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E6988"/>
  </w:style>
  <w:style w:type="paragraph" w:styleId="Sidfot">
    <w:name w:val="footer"/>
    <w:basedOn w:val="Normal"/>
    <w:link w:val="SidfotChar"/>
    <w:uiPriority w:val="99"/>
    <w:unhideWhenUsed/>
    <w:rsid w:val="000E698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E6988"/>
  </w:style>
  <w:style w:type="character" w:customStyle="1" w:styleId="Rubrik2Char">
    <w:name w:val="Rubrik 2 Char"/>
    <w:basedOn w:val="Standardstycketeckensnitt"/>
    <w:link w:val="Rubrik2"/>
    <w:uiPriority w:val="9"/>
    <w:rsid w:val="000E6988"/>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DA2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ekeroth.mahrs@liu.se"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jenny.holmgren@liu.se"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a.karlsson@liu.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260058555EE24698F2C2E641EA3F1D" ma:contentTypeVersion="4" ma:contentTypeDescription="Skapa ett nytt dokument." ma:contentTypeScope="" ma:versionID="72213c1755df0c99861ac76ac4a6b7f8">
  <xsd:schema xmlns:xsd="http://www.w3.org/2001/XMLSchema" xmlns:xs="http://www.w3.org/2001/XMLSchema" xmlns:p="http://schemas.microsoft.com/office/2006/metadata/properties" xmlns:ns2="2a2dba46-f2e9-49c4-a718-da06cb47b370" xmlns:ns3="a0f6f115-8e41-4ca8-899f-49099532756e" targetNamespace="http://schemas.microsoft.com/office/2006/metadata/properties" ma:root="true" ma:fieldsID="173193918064468d3a4d2b594da36d97" ns2:_="" ns3:_="">
    <xsd:import namespace="2a2dba46-f2e9-49c4-a718-da06cb47b370"/>
    <xsd:import namespace="a0f6f115-8e41-4ca8-899f-49099532756e"/>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a46-f2e9-49c4-a718-da06cb47b370"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f6f115-8e41-4ca8-899f-49099532756e"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a0f6f115-8e41-4ca8-899f-49099532756e" xsi:nil="true"/>
    <_lisam_Description xmlns="2a2dba46-f2e9-49c4-a718-da06cb47b370" xsi:nil="true"/>
  </documentManagement>
</p:properties>
</file>

<file path=customXml/itemProps1.xml><?xml version="1.0" encoding="utf-8"?>
<ds:datastoreItem xmlns:ds="http://schemas.openxmlformats.org/officeDocument/2006/customXml" ds:itemID="{3A75C449-7851-4BA0-9608-B26A458D9180}"/>
</file>

<file path=customXml/itemProps2.xml><?xml version="1.0" encoding="utf-8"?>
<ds:datastoreItem xmlns:ds="http://schemas.openxmlformats.org/officeDocument/2006/customXml" ds:itemID="{3D8F2F81-5BFB-447D-8E5A-BCCDCD22CC07}"/>
</file>

<file path=customXml/itemProps3.xml><?xml version="1.0" encoding="utf-8"?>
<ds:datastoreItem xmlns:ds="http://schemas.openxmlformats.org/officeDocument/2006/customXml" ds:itemID="{0809EDA6-69B6-4628-A4B5-0C749444A5EB}"/>
</file>

<file path=docProps/app.xml><?xml version="1.0" encoding="utf-8"?>
<Properties xmlns="http://schemas.openxmlformats.org/officeDocument/2006/extended-properties" xmlns:vt="http://schemas.openxmlformats.org/officeDocument/2006/docPropsVTypes">
  <Template>Normal</Template>
  <TotalTime>61</TotalTime>
  <Pages>1</Pages>
  <Words>720</Words>
  <Characters>3816</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Karlsson</dc:creator>
  <cp:keywords/>
  <dc:description/>
  <cp:lastModifiedBy>Marie Karlsson</cp:lastModifiedBy>
  <cp:revision>4</cp:revision>
  <dcterms:created xsi:type="dcterms:W3CDTF">2018-08-14T06:07:00Z</dcterms:created>
  <dcterms:modified xsi:type="dcterms:W3CDTF">2018-08-17T12:19:00Z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0x0101004D260058555EE24698F2C2E641EA3F1D</vt:lpwstr>
  </property>
</Properties>
</file>